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7DD" w:rsidRPr="00FC6FF0" w:rsidRDefault="009647DD" w:rsidP="00964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>Критерии оценки выполнения устного задания</w:t>
      </w:r>
    </w:p>
    <w:p w:rsidR="009647DD" w:rsidRDefault="009647DD" w:rsidP="009647D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712C">
        <w:rPr>
          <w:rFonts w:ascii="Times New Roman" w:hAnsi="Times New Roman" w:cs="Times New Roman"/>
          <w:b/>
          <w:sz w:val="24"/>
          <w:szCs w:val="24"/>
        </w:rPr>
        <w:t xml:space="preserve"> Максимальное количество баллов – 25 </w:t>
      </w:r>
    </w:p>
    <w:p w:rsidR="009647DD" w:rsidRPr="0035712C" w:rsidRDefault="009647DD" w:rsidP="009647DD">
      <w:pPr>
        <w:rPr>
          <w:rFonts w:ascii="Times New Roman" w:hAnsi="Times New Roman" w:cs="Times New Roman"/>
          <w:sz w:val="24"/>
          <w:szCs w:val="24"/>
          <w:u w:val="single"/>
        </w:rPr>
      </w:pPr>
      <w:r w:rsidRPr="0035712C">
        <w:rPr>
          <w:rFonts w:ascii="Times New Roman" w:hAnsi="Times New Roman" w:cs="Times New Roman"/>
          <w:sz w:val="24"/>
          <w:szCs w:val="24"/>
          <w:u w:val="single"/>
        </w:rPr>
        <w:t>Оценка результата группы (всего 10 баллов):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75"/>
        <w:gridCol w:w="8270"/>
      </w:tblGrid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pStyle w:val="Default"/>
              <w:jc w:val="center"/>
            </w:pPr>
            <w:r w:rsidRPr="0035712C">
              <w:rPr>
                <w:b/>
                <w:bCs/>
              </w:rPr>
              <w:t>Баллы</w:t>
            </w:r>
          </w:p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9647DD" w:rsidRPr="0035712C" w:rsidRDefault="009647DD" w:rsidP="00313B66">
            <w:pPr>
              <w:pStyle w:val="Default"/>
              <w:jc w:val="center"/>
            </w:pPr>
            <w:r w:rsidRPr="0035712C">
              <w:rPr>
                <w:b/>
                <w:bCs/>
              </w:rPr>
              <w:t xml:space="preserve">Содержание презентации </w:t>
            </w:r>
          </w:p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1" w:type="dxa"/>
          </w:tcPr>
          <w:p w:rsidR="009647DD" w:rsidRPr="0035712C" w:rsidRDefault="009647DD" w:rsidP="00313B66">
            <w:pPr>
              <w:pStyle w:val="Default"/>
              <w:spacing w:line="360" w:lineRule="auto"/>
              <w:jc w:val="both"/>
            </w:pPr>
            <w:r w:rsidRPr="0035712C">
              <w:t xml:space="preserve">Коммуникативная задача полностью выполнена. Тема раскрыта в нескольких аспектах. Смысл презентации ясен, содержание интересно, оригинально.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повторения.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не полностью. Тема раскрыта в ограниченном объеме. Содержание презентации не претендует на оригинальность.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частично, тема раскрыта очень узко, содержание презентации банально.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выполнена частично. Смысл презентации узнаваем, но тема практически не раскрыта. Содержание неинтересно.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1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Коммуникативная задача не выполнена. Смысл презентации неясен, содержание </w:t>
            </w:r>
          </w:p>
          <w:p w:rsidR="009647DD" w:rsidRPr="00473D71" w:rsidRDefault="009647DD" w:rsidP="00313B66">
            <w:pPr>
              <w:pStyle w:val="Default"/>
              <w:jc w:val="both"/>
            </w:pPr>
            <w:proofErr w:type="gramStart"/>
            <w:r w:rsidRPr="00473D71">
              <w:t>отсутствует</w:t>
            </w:r>
            <w:proofErr w:type="gramEnd"/>
            <w:r w:rsidRPr="00473D71">
              <w:t xml:space="preserve">, тема не раскрыта.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center"/>
            </w:pPr>
            <w:r w:rsidRPr="00473D71">
              <w:rPr>
                <w:b/>
                <w:bCs/>
              </w:rPr>
              <w:t xml:space="preserve">Работа в команде / взаимодействие участников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</w:t>
            </w:r>
            <w:r>
              <w:t>.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Все члены группы высказываются, но распределение ролей </w:t>
            </w:r>
            <w:proofErr w:type="spellStart"/>
            <w:r w:rsidRPr="00473D71">
              <w:t>неоптимально</w:t>
            </w:r>
            <w:proofErr w:type="spellEnd"/>
            <w:r w:rsidRPr="00473D71">
              <w:t xml:space="preserve">. Взаимодействуют не все участники группы.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Высказываются лишь некоторые участники, смена высказываний недостаточно продумана. </w:t>
            </w:r>
          </w:p>
        </w:tc>
      </w:tr>
      <w:tr w:rsidR="009647DD" w:rsidRPr="0035712C" w:rsidTr="00313B66">
        <w:tc>
          <w:tcPr>
            <w:tcW w:w="1101" w:type="dxa"/>
          </w:tcPr>
          <w:p w:rsidR="009647DD" w:rsidRPr="0035712C" w:rsidRDefault="009647DD" w:rsidP="00313B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581" w:type="dxa"/>
          </w:tcPr>
          <w:p w:rsidR="009647DD" w:rsidRPr="00473D71" w:rsidRDefault="009647DD" w:rsidP="00313B66">
            <w:pPr>
              <w:pStyle w:val="Default"/>
              <w:spacing w:line="360" w:lineRule="auto"/>
              <w:jc w:val="both"/>
            </w:pPr>
            <w:r w:rsidRPr="00473D71">
              <w:t xml:space="preserve">Некоторые участники высказываются, но взаимодействие отсутствует. </w:t>
            </w:r>
          </w:p>
        </w:tc>
      </w:tr>
    </w:tbl>
    <w:p w:rsidR="009647DD" w:rsidRDefault="009647DD" w:rsidP="009647DD">
      <w:pPr>
        <w:rPr>
          <w:rFonts w:ascii="Times New Roman" w:hAnsi="Times New Roman" w:cs="Times New Roman"/>
          <w:sz w:val="24"/>
          <w:szCs w:val="24"/>
        </w:rPr>
      </w:pPr>
    </w:p>
    <w:p w:rsidR="009647DD" w:rsidRDefault="009647DD" w:rsidP="009647DD">
      <w:pPr>
        <w:rPr>
          <w:rFonts w:ascii="Times New Roman" w:hAnsi="Times New Roman" w:cs="Times New Roman"/>
          <w:sz w:val="24"/>
          <w:szCs w:val="24"/>
        </w:rPr>
      </w:pPr>
    </w:p>
    <w:p w:rsidR="009647DD" w:rsidRDefault="009647DD" w:rsidP="009647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  <w:r w:rsidRPr="00473D71"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  <w:t xml:space="preserve">Оценка индивидуальных результатов участника (всего 15 баллов): </w:t>
      </w:r>
    </w:p>
    <w:p w:rsidR="009647DD" w:rsidRDefault="009647DD" w:rsidP="009647D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4"/>
          <w:szCs w:val="24"/>
          <w:u w:val="single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069"/>
        <w:gridCol w:w="8276"/>
      </w:tblGrid>
      <w:tr w:rsidR="009647DD" w:rsidTr="00313B66">
        <w:tc>
          <w:tcPr>
            <w:tcW w:w="110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Убедительность, наглядность изложения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Высказывания аргументированы, аргументация сильная, сопряжена с высказываниями других членов группы.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Аргументация в целом убедительна и логична.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Излагает свою позицию неубедительно, не аргументируя.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 излагает своей позиции, не аргументирует высказываний. </w:t>
            </w:r>
          </w:p>
        </w:tc>
      </w:tr>
      <w:tr w:rsidR="009647DD" w:rsidTr="00313B66">
        <w:tc>
          <w:tcPr>
            <w:tcW w:w="110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Выразительность, артистизм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</w:pPr>
            <w:r w:rsidRPr="00C74FDE"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</w:t>
            </w:r>
            <w:r>
              <w:t>.</w:t>
            </w:r>
          </w:p>
          <w:p w:rsidR="009647DD" w:rsidRPr="00C74FDE" w:rsidRDefault="009647DD" w:rsidP="00313B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Присутствуют отдельные проявления выразительности, однако жесты и пластика не всегда естественны и оправданы выбранной ролью.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Предпринимает отдельные попытки выразить эмоции, в том числе с помощью жестов и пластики.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>Не демонстрирует сопричастности происходящему, пластика и жестикуляция отсутствуют.</w:t>
            </w:r>
          </w:p>
        </w:tc>
      </w:tr>
      <w:tr w:rsidR="009647DD" w:rsidTr="00313B66">
        <w:tc>
          <w:tcPr>
            <w:tcW w:w="110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Лексическое оформление речи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Владеет широким </w:t>
            </w:r>
            <w:proofErr w:type="spellStart"/>
            <w:r w:rsidRPr="00C74FDE">
              <w:t>вокабуляром</w:t>
            </w:r>
            <w:proofErr w:type="spellEnd"/>
            <w:r w:rsidRPr="00C74FDE">
              <w:t xml:space="preserve">, достаточным для решения поставленной задачи, использует его в соответствии с правилами лексической сочетаемости. Выбранный </w:t>
            </w:r>
            <w:proofErr w:type="spellStart"/>
            <w:r w:rsidRPr="00C74FDE">
              <w:t>вокабуляр</w:t>
            </w:r>
            <w:proofErr w:type="spellEnd"/>
            <w:r w:rsidRPr="00C74FDE">
              <w:t xml:space="preserve"> соответствует роли.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proofErr w:type="spellStart"/>
            <w:r w:rsidRPr="00C74FDE">
              <w:t>Вокабуляр</w:t>
            </w:r>
            <w:proofErr w:type="spellEnd"/>
            <w:r w:rsidRPr="00C74FDE">
              <w:t xml:space="preserve"> ограничен, в связи с чем задача выполняется лишь частично.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>Словарный запас недостаточен для выпол</w:t>
            </w:r>
            <w:bookmarkStart w:id="0" w:name="_GoBack"/>
            <w:bookmarkEnd w:id="0"/>
            <w:r w:rsidRPr="00C74FDE">
              <w:t xml:space="preserve">нения поставленной задачи.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 w:rsidRPr="00473D71"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58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Грамматическое оформление речи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Демонстрирует владение разнообразными грамматическими структурами, грамматические ошибки немногочисленны и не препятствуют решению задачи.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Грамматические структуры используются адекватно, допущенные ошибки не оказывают сильного негативного воздействия на решение задачи.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Многочисленные грамматические ошибки частично затрудняют решение задачи.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использование грамматических структур делает невозможным выполнение поставленной задачи. </w:t>
            </w:r>
          </w:p>
        </w:tc>
      </w:tr>
      <w:tr w:rsidR="009647DD" w:rsidTr="00313B66">
        <w:tc>
          <w:tcPr>
            <w:tcW w:w="110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Баллы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581" w:type="dxa"/>
          </w:tcPr>
          <w:p w:rsidR="009647DD" w:rsidRDefault="009647DD" w:rsidP="00313B66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Произношение </w:t>
            </w:r>
          </w:p>
          <w:p w:rsidR="009647DD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Соблюдает правильный интонационный рисунок, не допускает грубых фонематических ошибок, произношение соответствует языковой норме.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Фонетическое оформление речи в целом адекватно ситуации общения, иногда допускаются фонематические ошибки и неточности в интонационном рисунке.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Иногда допускает грубые фонематические ошибки, в интонации и произношении слишком явно проявляется влияние родного языка. </w:t>
            </w:r>
          </w:p>
        </w:tc>
      </w:tr>
      <w:tr w:rsidR="009647DD" w:rsidTr="00313B66">
        <w:tc>
          <w:tcPr>
            <w:tcW w:w="1101" w:type="dxa"/>
          </w:tcPr>
          <w:p w:rsidR="009647DD" w:rsidRPr="00473D71" w:rsidRDefault="009647DD" w:rsidP="00313B66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473D71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581" w:type="dxa"/>
          </w:tcPr>
          <w:p w:rsidR="009647DD" w:rsidRPr="00C74FDE" w:rsidRDefault="009647DD" w:rsidP="00313B66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C74FDE">
              <w:t xml:space="preserve">Неправильное произнесение многих звуков и неадекватный интонационный рисунок препятствуют полноценному общению. </w:t>
            </w:r>
          </w:p>
        </w:tc>
      </w:tr>
    </w:tbl>
    <w:p w:rsidR="003101EA" w:rsidRDefault="003101EA"/>
    <w:sectPr w:rsidR="003101E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698" w:rsidRDefault="00656698" w:rsidP="009647DD">
      <w:pPr>
        <w:spacing w:after="0" w:line="240" w:lineRule="auto"/>
      </w:pPr>
      <w:r>
        <w:separator/>
      </w:r>
    </w:p>
  </w:endnote>
  <w:endnote w:type="continuationSeparator" w:id="0">
    <w:p w:rsidR="00656698" w:rsidRDefault="00656698" w:rsidP="0096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698" w:rsidRDefault="00656698" w:rsidP="009647DD">
      <w:pPr>
        <w:spacing w:after="0" w:line="240" w:lineRule="auto"/>
      </w:pPr>
      <w:r>
        <w:separator/>
      </w:r>
    </w:p>
  </w:footnote>
  <w:footnote w:type="continuationSeparator" w:id="0">
    <w:p w:rsidR="00656698" w:rsidRDefault="00656698" w:rsidP="0096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7DD" w:rsidRPr="00981266" w:rsidRDefault="009647DD" w:rsidP="009647DD">
    <w:pPr>
      <w:pStyle w:val="a4"/>
      <w:jc w:val="center"/>
      <w:rPr>
        <w:rFonts w:ascii="Times New Roman" w:hAnsi="Times New Roman" w:cs="Times New Roman"/>
      </w:rPr>
    </w:pPr>
    <w:proofErr w:type="gramStart"/>
    <w:r>
      <w:rPr>
        <w:rFonts w:ascii="Times New Roman" w:hAnsi="Times New Roman" w:cs="Times New Roman"/>
      </w:rPr>
      <w:t>Муниципальный</w:t>
    </w:r>
    <w:r w:rsidRPr="00981266">
      <w:rPr>
        <w:rFonts w:ascii="Times New Roman" w:hAnsi="Times New Roman" w:cs="Times New Roman"/>
      </w:rPr>
      <w:t xml:space="preserve">  этап</w:t>
    </w:r>
    <w:proofErr w:type="gramEnd"/>
    <w:r w:rsidRPr="00981266">
      <w:rPr>
        <w:rFonts w:ascii="Times New Roman" w:hAnsi="Times New Roman" w:cs="Times New Roman"/>
      </w:rPr>
      <w:t xml:space="preserve"> всероссийской олимпиады школьников</w:t>
    </w:r>
  </w:p>
  <w:p w:rsidR="009647DD" w:rsidRPr="00981266" w:rsidRDefault="009647DD" w:rsidP="009647DD">
    <w:pPr>
      <w:pStyle w:val="a4"/>
      <w:jc w:val="center"/>
      <w:rPr>
        <w:rFonts w:ascii="Times New Roman" w:hAnsi="Times New Roman" w:cs="Times New Roman"/>
      </w:rPr>
    </w:pPr>
    <w:proofErr w:type="gramStart"/>
    <w:r w:rsidRPr="00981266">
      <w:rPr>
        <w:rFonts w:ascii="Times New Roman" w:hAnsi="Times New Roman" w:cs="Times New Roman"/>
      </w:rPr>
      <w:t>по</w:t>
    </w:r>
    <w:proofErr w:type="gramEnd"/>
    <w:r w:rsidRPr="00981266">
      <w:rPr>
        <w:rFonts w:ascii="Times New Roman" w:hAnsi="Times New Roman" w:cs="Times New Roman"/>
      </w:rPr>
      <w:t xml:space="preserve"> немецкому языку  202</w:t>
    </w:r>
    <w:r w:rsidRPr="005C5545">
      <w:rPr>
        <w:rFonts w:ascii="Times New Roman" w:hAnsi="Times New Roman" w:cs="Times New Roman"/>
      </w:rPr>
      <w:t>5</w:t>
    </w:r>
    <w:r w:rsidRPr="00981266">
      <w:rPr>
        <w:rFonts w:ascii="Times New Roman" w:hAnsi="Times New Roman" w:cs="Times New Roman"/>
      </w:rPr>
      <w:t>/202</w:t>
    </w:r>
    <w:r w:rsidRPr="005C5545">
      <w:rPr>
        <w:rFonts w:ascii="Times New Roman" w:hAnsi="Times New Roman" w:cs="Times New Roman"/>
      </w:rPr>
      <w:t>6</w:t>
    </w:r>
    <w:r w:rsidRPr="00981266">
      <w:rPr>
        <w:rFonts w:ascii="Times New Roman" w:hAnsi="Times New Roman" w:cs="Times New Roman"/>
      </w:rPr>
      <w:t xml:space="preserve"> учебный  год</w:t>
    </w:r>
  </w:p>
  <w:p w:rsidR="009647DD" w:rsidRPr="00981266" w:rsidRDefault="009647DD" w:rsidP="009647DD">
    <w:pPr>
      <w:pStyle w:val="a4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7-8 классы</w:t>
    </w:r>
  </w:p>
  <w:p w:rsidR="009647DD" w:rsidRDefault="009647D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DD"/>
    <w:rsid w:val="003101EA"/>
    <w:rsid w:val="00656698"/>
    <w:rsid w:val="0096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A19D94-6ED6-4349-AD38-F6704CD2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7D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4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64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64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647D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9647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647D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2025-11-18T10:16:00Z</dcterms:created>
  <dcterms:modified xsi:type="dcterms:W3CDTF">2025-11-18T10:17:00Z</dcterms:modified>
</cp:coreProperties>
</file>